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E1" w:rsidRPr="00B9218A" w:rsidRDefault="008555E1" w:rsidP="008555E1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 w:rsidRPr="00B9218A">
        <w:rPr>
          <w:rFonts w:cs="Times New Roman"/>
          <w:bCs/>
          <w:sz w:val="24"/>
          <w:szCs w:val="24"/>
        </w:rPr>
        <w:t xml:space="preserve">В Ассоциацию </w:t>
      </w:r>
      <w:r w:rsidRPr="00B9218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8555E1" w:rsidRPr="00B9218A" w:rsidRDefault="008555E1" w:rsidP="008555E1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8555E1" w:rsidRDefault="008555E1" w:rsidP="008555E1">
      <w:pPr>
        <w:suppressAutoHyphens/>
        <w:spacing w:before="240"/>
        <w:jc w:val="center"/>
        <w:rPr>
          <w:rFonts w:cs="Times New Roman"/>
          <w:b/>
        </w:rPr>
      </w:pPr>
      <w:r w:rsidRPr="00B9218A">
        <w:rPr>
          <w:rFonts w:cs="Times New Roman"/>
          <w:b/>
        </w:rPr>
        <w:t>ЗАЯВЛЕНИЕ</w:t>
      </w:r>
      <w:r w:rsidRPr="00B9218A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B9218A">
        <w:rPr>
          <w:rFonts w:cs="Times New Roman"/>
          <w:b/>
        </w:rPr>
        <w:br/>
        <w:t>в области строительства</w:t>
      </w:r>
    </w:p>
    <w:p w:rsidR="008555E1" w:rsidRPr="0026553B" w:rsidRDefault="008555E1" w:rsidP="008555E1">
      <w:pPr>
        <w:suppressAutoHyphens/>
        <w:spacing w:before="240"/>
        <w:jc w:val="center"/>
        <w:rPr>
          <w:rFonts w:cs="Times New Roman"/>
          <w:b/>
          <w:sz w:val="24"/>
          <w:szCs w:val="24"/>
        </w:rPr>
      </w:pPr>
      <w:r w:rsidRPr="0026553B">
        <w:rPr>
          <w:rFonts w:cs="Times New Roman"/>
          <w:b/>
          <w:sz w:val="24"/>
          <w:szCs w:val="24"/>
        </w:rPr>
        <w:t>Вид осуществляемых физическим лицом работ: строительство, реконструкция, капитальный ремонт объектов капитального строительства</w:t>
      </w:r>
      <w:r>
        <w:rPr>
          <w:rFonts w:cs="Times New Roman"/>
          <w:b/>
          <w:sz w:val="24"/>
          <w:szCs w:val="24"/>
        </w:rPr>
        <w:t>.</w:t>
      </w:r>
    </w:p>
    <w:p w:rsidR="008555E1" w:rsidRPr="00291274" w:rsidRDefault="008555E1" w:rsidP="008555E1">
      <w:pPr>
        <w:pStyle w:val="a3"/>
        <w:tabs>
          <w:tab w:val="left" w:pos="3969"/>
          <w:tab w:val="left" w:pos="5387"/>
          <w:tab w:val="right" w:pos="9353"/>
        </w:tabs>
        <w:suppressAutoHyphens/>
        <w:spacing w:before="240"/>
        <w:ind w:left="360"/>
        <w:rPr>
          <w:rFonts w:cs="Times New Roman"/>
          <w:u w:val="single"/>
        </w:rPr>
      </w:pPr>
      <w:bookmarkStart w:id="0" w:name="_Toc469666252"/>
      <w:bookmarkStart w:id="1" w:name="_Toc469669919"/>
      <w:bookmarkStart w:id="2" w:name="_Toc469670506"/>
      <w:bookmarkStart w:id="3" w:name="_Toc469670555"/>
      <w:bookmarkStart w:id="4" w:name="_Toc472954272"/>
      <w:bookmarkStart w:id="5" w:name="_Toc473102828"/>
      <w:bookmarkStart w:id="6" w:name="_Toc473145221"/>
      <w:bookmarkStart w:id="7" w:name="_Toc473145979"/>
      <w:bookmarkStart w:id="8" w:name="_Toc473232777"/>
      <w:bookmarkStart w:id="9" w:name="_Toc473232929"/>
      <w:bookmarkStart w:id="10" w:name="_Toc474235668"/>
      <w:bookmarkStart w:id="11" w:name="_Toc474238618"/>
      <w:bookmarkStart w:id="12" w:name="_Toc474943848"/>
      <w:r w:rsidRPr="00291274">
        <w:rPr>
          <w:rFonts w:cs="Times New Roman"/>
          <w:u w:val="single"/>
        </w:rPr>
        <w:tab/>
      </w:r>
      <w:r w:rsidRPr="00291274">
        <w:rPr>
          <w:rFonts w:cs="Times New Roman"/>
        </w:rPr>
        <w:tab/>
      </w:r>
      <w:r w:rsidRPr="00291274">
        <w:rPr>
          <w:rFonts w:cs="Times New Roman"/>
          <w:u w:val="single"/>
        </w:rPr>
        <w:tab/>
      </w:r>
    </w:p>
    <w:p w:rsidR="008555E1" w:rsidRPr="00291274" w:rsidRDefault="008555E1" w:rsidP="008555E1">
      <w:pPr>
        <w:pStyle w:val="a3"/>
        <w:tabs>
          <w:tab w:val="center" w:pos="1985"/>
          <w:tab w:val="center" w:pos="7371"/>
        </w:tabs>
        <w:suppressAutoHyphens/>
        <w:spacing w:before="0"/>
        <w:ind w:left="360"/>
        <w:rPr>
          <w:rFonts w:cs="Times New Roman"/>
          <w:sz w:val="20"/>
          <w:szCs w:val="20"/>
        </w:rPr>
      </w:pPr>
      <w:r w:rsidRPr="00291274">
        <w:rPr>
          <w:rFonts w:cs="Times New Roman"/>
          <w:sz w:val="20"/>
          <w:szCs w:val="20"/>
        </w:rPr>
        <w:tab/>
        <w:t xml:space="preserve">(дата </w:t>
      </w:r>
      <w:proofErr w:type="gramStart"/>
      <w:r w:rsidRPr="00291274">
        <w:rPr>
          <w:rFonts w:cs="Times New Roman"/>
          <w:sz w:val="20"/>
          <w:szCs w:val="20"/>
        </w:rPr>
        <w:t>формирования)</w:t>
      </w:r>
      <w:r w:rsidRPr="00291274">
        <w:rPr>
          <w:rFonts w:cs="Times New Roman"/>
          <w:sz w:val="20"/>
          <w:szCs w:val="20"/>
        </w:rPr>
        <w:tab/>
      </w:r>
      <w:proofErr w:type="gramEnd"/>
      <w:r w:rsidRPr="00291274">
        <w:rPr>
          <w:rFonts w:cs="Times New Roman"/>
          <w:sz w:val="20"/>
          <w:szCs w:val="20"/>
        </w:rPr>
        <w:t>(уникальный идентификатор заявления)</w:t>
      </w:r>
    </w:p>
    <w:p w:rsidR="008555E1" w:rsidRPr="00B9218A" w:rsidRDefault="008555E1" w:rsidP="008555E1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360" w:after="6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>Сведения о заявителе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8"/>
        <w:gridCol w:w="1809"/>
        <w:gridCol w:w="1238"/>
        <w:gridCol w:w="3152"/>
      </w:tblGrid>
      <w:tr w:rsidR="008555E1" w:rsidRPr="00B9218A" w:rsidTr="00C24B0E">
        <w:trPr>
          <w:cantSplit/>
        </w:trPr>
        <w:tc>
          <w:tcPr>
            <w:tcW w:w="1686" w:type="pct"/>
            <w:gridSpan w:val="2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314" w:type="pct"/>
            <w:gridSpan w:val="3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</w:tcPr>
          <w:p w:rsidR="008555E1" w:rsidRPr="00B9218A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</w:tcPr>
          <w:p w:rsidR="008555E1" w:rsidRPr="00B9218A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</w:tcPr>
          <w:p w:rsidR="008555E1" w:rsidRPr="00B9218A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</w:tcPr>
          <w:p w:rsidR="008555E1" w:rsidRPr="00B9218A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555E1" w:rsidRPr="00B9218A" w:rsidTr="00C24B0E">
        <w:trPr>
          <w:cantSplit/>
          <w:trHeight w:val="567"/>
        </w:trPr>
        <w:tc>
          <w:tcPr>
            <w:tcW w:w="5000" w:type="pct"/>
            <w:gridSpan w:val="5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555E1" w:rsidRPr="00B9218A" w:rsidTr="00C24B0E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 w:rsidRPr="00B9218A">
                    <w:rPr>
                      <w:rFonts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 w:rsidRPr="00B9218A">
                    <w:rPr>
                      <w:rFonts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  <w:r w:rsidRPr="00B9218A">
                    <w:rPr>
                      <w:rFonts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555E1" w:rsidRPr="00B9218A" w:rsidRDefault="008555E1" w:rsidP="00C24B0E">
                  <w:pPr>
                    <w:suppressAutoHyphens/>
                    <w:jc w:val="center"/>
                    <w:rPr>
                      <w:rFonts w:cs="Times New Roman"/>
                      <w:sz w:val="24"/>
                    </w:rPr>
                  </w:pPr>
                </w:p>
              </w:tc>
            </w:tr>
          </w:tbl>
          <w:p w:rsidR="008555E1" w:rsidRPr="00B9218A" w:rsidRDefault="008555E1" w:rsidP="00C24B0E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653" w:type="pct"/>
            <w:gridSpan w:val="3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47" w:type="pct"/>
            <w:gridSpan w:val="2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1591" w:type="pct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409" w:type="pct"/>
            <w:gridSpan w:val="4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3315" w:type="pct"/>
            <w:gridSpan w:val="4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685" w:type="pct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3315" w:type="pct"/>
            <w:gridSpan w:val="4"/>
          </w:tcPr>
          <w:p w:rsidR="008555E1" w:rsidRPr="00B9218A" w:rsidRDefault="008555E1" w:rsidP="00C24B0E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5" w:type="pct"/>
          </w:tcPr>
          <w:p w:rsidR="008555E1" w:rsidRPr="00B9218A" w:rsidRDefault="008555E1" w:rsidP="00C24B0E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5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  <w:trHeight w:val="193"/>
        </w:trPr>
        <w:tc>
          <w:tcPr>
            <w:tcW w:w="5000" w:type="pct"/>
            <w:gridSpan w:val="5"/>
          </w:tcPr>
          <w:p w:rsidR="008555E1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  <w:szCs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улица, дом, корпус, квартира)</w:t>
            </w:r>
          </w:p>
          <w:p w:rsidR="008555E1" w:rsidRPr="006E16A4" w:rsidRDefault="008555E1" w:rsidP="00C24B0E">
            <w:pPr>
              <w:suppressAutoHyphens/>
              <w:spacing w:line="240" w:lineRule="atLeast"/>
              <w:ind w:left="425"/>
              <w:jc w:val="center"/>
              <w:rPr>
                <w:rFonts w:cs="Times New Roman"/>
                <w:sz w:val="8"/>
                <w:szCs w:val="8"/>
              </w:rPr>
            </w:pPr>
          </w:p>
        </w:tc>
      </w:tr>
      <w:tr w:rsidR="008555E1" w:rsidRPr="00B9218A" w:rsidTr="00C24B0E">
        <w:trPr>
          <w:cantSplit/>
          <w:trHeight w:val="737"/>
        </w:trPr>
        <w:tc>
          <w:tcPr>
            <w:tcW w:w="5000" w:type="pct"/>
            <w:gridSpan w:val="5"/>
          </w:tcPr>
          <w:p w:rsidR="008555E1" w:rsidRPr="008555E1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/>
              <w:ind w:left="567" w:hanging="567"/>
              <w:jc w:val="left"/>
              <w:rPr>
                <w:rFonts w:cs="Times New Roman"/>
                <w:sz w:val="24"/>
                <w:szCs w:val="24"/>
              </w:rPr>
            </w:pPr>
            <w:r w:rsidRPr="008555E1">
              <w:rPr>
                <w:rFonts w:cs="Times New Roman"/>
                <w:sz w:val="24"/>
                <w:szCs w:val="24"/>
              </w:rPr>
              <w:t>Код субъекта в соответствии с Классификатором адресов Российской Федерации (КЛАДР</w:t>
            </w:r>
            <w:r w:rsidRPr="008555E1">
              <w:rPr>
                <w:rStyle w:val="a6"/>
                <w:rFonts w:cs="Times New Roman"/>
                <w:sz w:val="24"/>
                <w:szCs w:val="24"/>
              </w:rPr>
              <w:footnoteReference w:id="1"/>
            </w:r>
            <w:r w:rsidRPr="008555E1">
              <w:rPr>
                <w:rFonts w:cs="Times New Roman"/>
                <w:sz w:val="24"/>
                <w:szCs w:val="24"/>
              </w:rPr>
              <w:t>)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8555E1" w:rsidRPr="006E16A4" w:rsidTr="00C24B0E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8555E1" w:rsidRPr="006E16A4" w:rsidRDefault="008555E1" w:rsidP="00C24B0E">
                  <w:pPr>
                    <w:suppressAutoHyphens/>
                    <w:jc w:val="left"/>
                    <w:rPr>
                      <w:rFonts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8555E1" w:rsidRPr="006E16A4" w:rsidRDefault="008555E1" w:rsidP="00C24B0E">
                  <w:pPr>
                    <w:suppressAutoHyphens/>
                    <w:jc w:val="left"/>
                    <w:rPr>
                      <w:rFonts w:cs="Times New Roman"/>
                    </w:rPr>
                  </w:pPr>
                </w:p>
              </w:tc>
            </w:tr>
          </w:tbl>
          <w:p w:rsidR="008555E1" w:rsidRPr="006E16A4" w:rsidRDefault="008555E1" w:rsidP="00C24B0E">
            <w:pPr>
              <w:suppressAutoHyphens/>
              <w:ind w:left="360"/>
              <w:jc w:val="left"/>
              <w:rPr>
                <w:rFonts w:cs="Times New Roman"/>
              </w:rPr>
            </w:pPr>
          </w:p>
        </w:tc>
      </w:tr>
    </w:tbl>
    <w:p w:rsidR="008555E1" w:rsidRPr="00B9218A" w:rsidRDefault="008555E1" w:rsidP="008555E1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bookmarkStart w:id="13" w:name="_Toc469666253"/>
      <w:bookmarkStart w:id="14" w:name="_Toc469669920"/>
      <w:bookmarkStart w:id="15" w:name="_Toc469670507"/>
      <w:bookmarkStart w:id="16" w:name="_Toc469670556"/>
      <w:bookmarkStart w:id="17" w:name="_Toc472954273"/>
      <w:bookmarkStart w:id="18" w:name="_Toc473102829"/>
      <w:bookmarkStart w:id="19" w:name="_Toc473145222"/>
      <w:bookmarkStart w:id="20" w:name="_Toc473145980"/>
      <w:bookmarkStart w:id="21" w:name="_Toc473232778"/>
      <w:bookmarkStart w:id="22" w:name="_Toc473232930"/>
      <w:bookmarkStart w:id="23" w:name="_Toc474235669"/>
      <w:bookmarkStart w:id="24" w:name="_Toc474238619"/>
      <w:bookmarkStart w:id="25" w:name="_Toc474943849"/>
      <w:r w:rsidRPr="00B9218A">
        <w:rPr>
          <w:rFonts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1064"/>
        <w:gridCol w:w="1499"/>
        <w:gridCol w:w="982"/>
        <w:gridCol w:w="1134"/>
        <w:gridCol w:w="2408"/>
      </w:tblGrid>
      <w:tr w:rsidR="008555E1" w:rsidRPr="00B9218A" w:rsidTr="00C24B0E">
        <w:trPr>
          <w:cantSplit/>
        </w:trPr>
        <w:tc>
          <w:tcPr>
            <w:tcW w:w="3107" w:type="pct"/>
            <w:gridSpan w:val="4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1212" w:type="pct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:rsidR="008555E1" w:rsidRPr="00A0080E" w:rsidRDefault="008555E1" w:rsidP="00C24B0E">
            <w:pPr>
              <w:suppressAutoHyphens/>
              <w:spacing w:after="2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bottom"/>
          </w:tcPr>
          <w:p w:rsidR="008555E1" w:rsidRPr="00B9218A" w:rsidRDefault="008555E1" w:rsidP="00C24B0E">
            <w:pP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</w:tcPr>
          <w:p w:rsidR="008555E1" w:rsidRPr="00B9218A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1212" w:type="pct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DA2B0F" w:rsidP="00DA2B0F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присвоения квалификации:</w:t>
            </w:r>
            <w:bookmarkStart w:id="26" w:name="_GoBack"/>
            <w:bookmarkEnd w:id="26"/>
          </w:p>
        </w:tc>
      </w:tr>
      <w:tr w:rsidR="008555E1" w:rsidRPr="00B9218A" w:rsidTr="00C24B0E">
        <w:trPr>
          <w:cantSplit/>
        </w:trPr>
        <w:tc>
          <w:tcPr>
            <w:tcW w:w="1781" w:type="pct"/>
            <w:gridSpan w:val="2"/>
          </w:tcPr>
          <w:p w:rsidR="008555E1" w:rsidRPr="00B9218A" w:rsidRDefault="008555E1" w:rsidP="00DA2B0F">
            <w:pPr>
              <w:suppressAutoHyphens/>
              <w:spacing w:before="60" w:after="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9" w:type="pct"/>
            <w:gridSpan w:val="4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</w:p>
        </w:tc>
      </w:tr>
    </w:tbl>
    <w:p w:rsidR="008555E1" w:rsidRPr="00B9218A" w:rsidRDefault="008555E1" w:rsidP="008555E1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Pr="00B9218A">
        <w:rPr>
          <w:rStyle w:val="a6"/>
          <w:rFonts w:cs="Times New Roman"/>
          <w:b/>
          <w:sz w:val="24"/>
        </w:rPr>
        <w:footnoteReference w:id="2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64"/>
        <w:gridCol w:w="254"/>
        <w:gridCol w:w="4108"/>
      </w:tblGrid>
      <w:tr w:rsidR="008555E1" w:rsidRPr="00B9218A" w:rsidTr="00C24B0E">
        <w:trPr>
          <w:cantSplit/>
        </w:trPr>
        <w:tc>
          <w:tcPr>
            <w:tcW w:w="2668" w:type="pct"/>
            <w:gridSpan w:val="2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046" w:type="pct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804" w:type="pct"/>
            <w:gridSpan w:val="3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668" w:type="pct"/>
            <w:gridSpan w:val="2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</w:tbl>
    <w:p w:rsidR="008555E1" w:rsidRDefault="008555E1" w:rsidP="008555E1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bookmarkStart w:id="27" w:name="_Toc469666254"/>
      <w:bookmarkStart w:id="28" w:name="_Toc469669921"/>
      <w:bookmarkStart w:id="29" w:name="_Toc469670557"/>
      <w:bookmarkStart w:id="30" w:name="_Toc472954274"/>
      <w:bookmarkStart w:id="31" w:name="_Toc473102830"/>
      <w:bookmarkStart w:id="32" w:name="_Toc473145223"/>
      <w:bookmarkStart w:id="33" w:name="_Toc473145981"/>
      <w:bookmarkStart w:id="34" w:name="_Toc473232780"/>
      <w:bookmarkStart w:id="35" w:name="_Toc473232932"/>
      <w:bookmarkStart w:id="36" w:name="_Toc474235671"/>
      <w:bookmarkStart w:id="37" w:name="_Toc474238621"/>
      <w:bookmarkStart w:id="38" w:name="_Toc474943851"/>
      <w:r w:rsidRPr="00B9218A">
        <w:rPr>
          <w:rFonts w:cs="Times New Roman"/>
          <w:b/>
          <w:sz w:val="24"/>
          <w:szCs w:val="24"/>
        </w:rPr>
        <w:t>Сведения о наличии у заявителя стажа работы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B9218A">
        <w:rPr>
          <w:rStyle w:val="a6"/>
          <w:rFonts w:cs="Times New Roman"/>
          <w:b/>
          <w:sz w:val="24"/>
          <w:szCs w:val="24"/>
        </w:rPr>
        <w:footnoteReference w:id="3"/>
      </w:r>
    </w:p>
    <w:p w:rsidR="008555E1" w:rsidRPr="00B9218A" w:rsidRDefault="008555E1" w:rsidP="008555E1">
      <w:pPr>
        <w:pStyle w:val="a3"/>
        <w:keepNext/>
        <w:keepLines/>
        <w:suppressAutoHyphens/>
        <w:spacing w:before="360" w:after="120"/>
        <w:ind w:left="357"/>
        <w:contextualSpacing w:val="0"/>
        <w:jc w:val="both"/>
        <w:rPr>
          <w:rFonts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01"/>
        <w:gridCol w:w="1373"/>
        <w:gridCol w:w="2484"/>
        <w:gridCol w:w="3166"/>
        <w:gridCol w:w="563"/>
        <w:gridCol w:w="557"/>
      </w:tblGrid>
      <w:tr w:rsidR="008555E1" w:rsidRPr="00B9218A" w:rsidTr="00C24B0E"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 w:themeFill="background1" w:themeFillShade="D9"/>
            <w:vAlign w:val="center"/>
          </w:tcPr>
          <w:p w:rsidR="008555E1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</w:t>
            </w:r>
            <w:r w:rsidRPr="00B9218A">
              <w:rPr>
                <w:rFonts w:cs="Times New Roman"/>
                <w:b/>
                <w:sz w:val="20"/>
                <w:szCs w:val="20"/>
              </w:rPr>
              <w:t>адрес, ИНН последнего работодателя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  <w:vAlign w:val="center"/>
          </w:tcPr>
          <w:p w:rsidR="008555E1" w:rsidRPr="006A5601" w:rsidRDefault="008555E1" w:rsidP="00C24B0E">
            <w:pPr>
              <w:suppressAutoHyphens/>
              <w:spacing w:before="40" w:after="4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8A1C49">
              <w:rPr>
                <w:rFonts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555E1" w:rsidRPr="00B9218A" w:rsidTr="00C24B0E">
        <w:tc>
          <w:tcPr>
            <w:tcW w:w="643" w:type="pct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Style w:val="a6"/>
                <w:rFonts w:cs="Times New Roman"/>
                <w:b/>
              </w:rPr>
              <w:footnoteReference w:id="4"/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Style w:val="a6"/>
                <w:rFonts w:cs="Times New Roman"/>
                <w:b/>
              </w:rPr>
              <w:footnoteReference w:id="5"/>
            </w:r>
          </w:p>
        </w:tc>
      </w:tr>
      <w:tr w:rsidR="008555E1" w:rsidRPr="00B9218A" w:rsidTr="00C24B0E">
        <w:tc>
          <w:tcPr>
            <w:tcW w:w="643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218A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8555E1" w:rsidRPr="00B9218A" w:rsidTr="00C24B0E">
        <w:tc>
          <w:tcPr>
            <w:tcW w:w="643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5E1" w:rsidRPr="00B9218A" w:rsidRDefault="008555E1" w:rsidP="00C24B0E">
                <w:pPr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9616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5E1" w:rsidRPr="00B9218A" w:rsidRDefault="008555E1" w:rsidP="00C24B0E">
                <w:pPr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55E1" w:rsidRPr="00B9218A" w:rsidTr="00C24B0E">
        <w:tc>
          <w:tcPr>
            <w:tcW w:w="643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5E1" w:rsidRPr="00B9218A" w:rsidRDefault="008555E1" w:rsidP="00C24B0E">
                <w:pPr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5E1" w:rsidRPr="00B9218A" w:rsidRDefault="008555E1" w:rsidP="00C24B0E">
                <w:pPr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55E1" w:rsidRPr="00B9218A" w:rsidTr="00C24B0E">
        <w:tc>
          <w:tcPr>
            <w:tcW w:w="643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5E1" w:rsidRPr="00B9218A" w:rsidRDefault="008555E1" w:rsidP="00C24B0E">
                <w:pPr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5E1" w:rsidRPr="00B9218A" w:rsidRDefault="008555E1" w:rsidP="00C24B0E">
                <w:pPr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55E1" w:rsidRPr="00B9218A" w:rsidTr="00C24B0E">
        <w:tc>
          <w:tcPr>
            <w:tcW w:w="643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5E1" w:rsidRPr="00B9218A" w:rsidRDefault="008555E1" w:rsidP="00C24B0E">
                <w:pPr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5E1" w:rsidRPr="00B9218A" w:rsidRDefault="008555E1" w:rsidP="00C24B0E">
                <w:pPr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555E1" w:rsidRDefault="008555E1" w:rsidP="008555E1">
      <w:pPr>
        <w:pStyle w:val="a3"/>
        <w:keepNext/>
        <w:keepLines/>
        <w:suppressAutoHyphens/>
        <w:spacing w:before="360" w:after="120"/>
        <w:ind w:left="360"/>
        <w:contextualSpacing w:val="0"/>
        <w:jc w:val="both"/>
        <w:rPr>
          <w:rFonts w:cs="Times New Roman"/>
          <w:b/>
          <w:sz w:val="24"/>
          <w:szCs w:val="24"/>
        </w:rPr>
      </w:pPr>
      <w:bookmarkStart w:id="39" w:name="_Toc469666255"/>
      <w:bookmarkStart w:id="40" w:name="_Toc469669922"/>
      <w:bookmarkStart w:id="41" w:name="_Toc469670558"/>
      <w:bookmarkStart w:id="42" w:name="_Toc472954275"/>
      <w:bookmarkStart w:id="43" w:name="_Toc473102831"/>
      <w:bookmarkStart w:id="44" w:name="_Toc473145224"/>
      <w:bookmarkStart w:id="45" w:name="_Toc473145982"/>
      <w:bookmarkStart w:id="46" w:name="_Toc473232781"/>
      <w:bookmarkStart w:id="47" w:name="_Toc473232933"/>
      <w:bookmarkStart w:id="48" w:name="_Toc474235672"/>
      <w:bookmarkStart w:id="49" w:name="_Toc474238622"/>
      <w:bookmarkStart w:id="50" w:name="_Toc474943852"/>
    </w:p>
    <w:p w:rsidR="008555E1" w:rsidRPr="00B9218A" w:rsidRDefault="008555E1" w:rsidP="008555E1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360" w:after="120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 xml:space="preserve">Сведения о повышении заявителем своей квалификации </w:t>
      </w:r>
      <w:r w:rsidRPr="0026553B">
        <w:rPr>
          <w:rFonts w:cs="Times New Roman"/>
          <w:b/>
          <w:sz w:val="24"/>
          <w:szCs w:val="24"/>
        </w:rPr>
        <w:t xml:space="preserve">или прохождении профессиональной подготовки </w:t>
      </w:r>
      <w:r w:rsidRPr="00B9218A">
        <w:rPr>
          <w:rFonts w:cs="Times New Roman"/>
          <w:b/>
          <w:sz w:val="24"/>
          <w:szCs w:val="24"/>
        </w:rPr>
        <w:t>по направлению подготовки в области строительства</w:t>
      </w:r>
      <w:r w:rsidRPr="00B9218A">
        <w:rPr>
          <w:rFonts w:cs="Times New Roman"/>
          <w:b/>
          <w:sz w:val="24"/>
          <w:szCs w:val="24"/>
          <w:vertAlign w:val="superscript"/>
        </w:rPr>
        <w:footnoteReference w:id="6"/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610"/>
        <w:gridCol w:w="524"/>
        <w:gridCol w:w="282"/>
        <w:gridCol w:w="1141"/>
        <w:gridCol w:w="2120"/>
        <w:gridCol w:w="2410"/>
      </w:tblGrid>
      <w:tr w:rsidR="008555E1" w:rsidRPr="00B9218A" w:rsidTr="00C24B0E">
        <w:trPr>
          <w:cantSplit/>
        </w:trPr>
        <w:tc>
          <w:tcPr>
            <w:tcW w:w="1818" w:type="pct"/>
            <w:gridSpan w:val="3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1212" w:type="pct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3" w:type="pct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1969" w:type="pct"/>
            <w:gridSpan w:val="4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Регистрационный номер</w:t>
            </w:r>
            <w:r w:rsidRPr="00B9218A">
              <w:rPr>
                <w:rFonts w:cs="Times New Roman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3031" w:type="pct"/>
            <w:gridSpan w:val="3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7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7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7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7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7"/>
          </w:tcPr>
          <w:p w:rsidR="008555E1" w:rsidRPr="00B9218A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555E1" w:rsidRPr="00B9218A" w:rsidTr="00C24B0E">
        <w:trPr>
          <w:cantSplit/>
        </w:trPr>
        <w:tc>
          <w:tcPr>
            <w:tcW w:w="1538" w:type="pct"/>
            <w:gridSpan w:val="2"/>
            <w:vAlign w:val="bottom"/>
          </w:tcPr>
          <w:p w:rsidR="008555E1" w:rsidRPr="00E30900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E30900">
              <w:rPr>
                <w:rFonts w:cs="Times New Roman"/>
                <w:sz w:val="24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cs="Times New Roman"/>
                <w:sz w:val="24"/>
                <w:szCs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7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</w:tbl>
    <w:p w:rsidR="008555E1" w:rsidRDefault="008555E1" w:rsidP="008555E1">
      <w:pPr>
        <w:keepNext/>
        <w:keepLines/>
        <w:shd w:val="clear" w:color="auto" w:fill="F2F2F2" w:themeFill="background1" w:themeFillShade="F2"/>
        <w:suppressAutoHyphens/>
        <w:spacing w:before="0"/>
        <w:rPr>
          <w:rFonts w:cs="Times New Roman"/>
          <w:b/>
          <w:sz w:val="24"/>
        </w:rPr>
      </w:pPr>
    </w:p>
    <w:p w:rsidR="008555E1" w:rsidRPr="00B9218A" w:rsidRDefault="008555E1" w:rsidP="008555E1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B9218A">
        <w:rPr>
          <w:rStyle w:val="a6"/>
          <w:rFonts w:cs="Times New Roman"/>
          <w:b/>
          <w:sz w:val="24"/>
        </w:rPr>
        <w:footnoteReference w:id="7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993"/>
        <w:gridCol w:w="170"/>
        <w:gridCol w:w="254"/>
        <w:gridCol w:w="4108"/>
      </w:tblGrid>
      <w:tr w:rsidR="008555E1" w:rsidRPr="00B9218A" w:rsidTr="00C24B0E">
        <w:trPr>
          <w:cantSplit/>
        </w:trPr>
        <w:tc>
          <w:tcPr>
            <w:tcW w:w="2577" w:type="pct"/>
            <w:gridSpan w:val="2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046" w:type="pct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804" w:type="pct"/>
            <w:gridSpan w:val="4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668" w:type="pct"/>
            <w:gridSpan w:val="3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</w:tbl>
    <w:p w:rsidR="008555E1" w:rsidRDefault="008555E1" w:rsidP="008555E1">
      <w:pPr>
        <w:pStyle w:val="a3"/>
        <w:keepNext/>
        <w:keepLines/>
        <w:suppressAutoHyphens/>
        <w:spacing w:before="0"/>
        <w:ind w:left="357"/>
        <w:contextualSpacing w:val="0"/>
        <w:jc w:val="both"/>
        <w:rPr>
          <w:rFonts w:cs="Times New Roman"/>
          <w:b/>
          <w:sz w:val="24"/>
          <w:szCs w:val="24"/>
        </w:rPr>
      </w:pPr>
      <w:bookmarkStart w:id="51" w:name="_Toc469666256"/>
      <w:bookmarkStart w:id="52" w:name="_Toc469669923"/>
      <w:bookmarkStart w:id="53" w:name="_Toc469670559"/>
      <w:bookmarkStart w:id="54" w:name="_Toc472954276"/>
      <w:bookmarkStart w:id="55" w:name="_Toc473102832"/>
      <w:bookmarkStart w:id="56" w:name="_Toc473145225"/>
      <w:bookmarkStart w:id="57" w:name="_Toc473145983"/>
      <w:bookmarkStart w:id="58" w:name="_Toc473232782"/>
      <w:bookmarkStart w:id="59" w:name="_Toc473232934"/>
      <w:bookmarkStart w:id="60" w:name="_Toc474235673"/>
      <w:bookmarkStart w:id="61" w:name="_Toc474238623"/>
      <w:bookmarkStart w:id="62" w:name="_Toc474943853"/>
    </w:p>
    <w:p w:rsidR="008555E1" w:rsidRPr="00B9218A" w:rsidRDefault="008555E1" w:rsidP="008555E1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24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B9218A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B9218A">
        <w:rPr>
          <w:rStyle w:val="a6"/>
          <w:rFonts w:cs="Times New Roman"/>
          <w:b/>
          <w:sz w:val="24"/>
          <w:szCs w:val="24"/>
        </w:rPr>
        <w:footnoteReference w:id="8"/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1358"/>
        <w:gridCol w:w="1281"/>
        <w:gridCol w:w="2827"/>
      </w:tblGrid>
      <w:tr w:rsidR="008555E1" w:rsidRPr="00B9218A" w:rsidTr="00C24B0E">
        <w:trPr>
          <w:cantSplit/>
        </w:trPr>
        <w:tc>
          <w:tcPr>
            <w:tcW w:w="2078" w:type="pct"/>
            <w:vAlign w:val="bottom"/>
          </w:tcPr>
          <w:p w:rsidR="008555E1" w:rsidRDefault="008555E1" w:rsidP="00C24B0E">
            <w:pPr>
              <w:pStyle w:val="a3"/>
              <w:suppressAutoHyphens/>
              <w:spacing w:after="20"/>
              <w:ind w:left="425"/>
              <w:contextualSpacing w:val="0"/>
              <w:rPr>
                <w:rFonts w:cs="Times New Roman"/>
                <w:sz w:val="24"/>
                <w:szCs w:val="24"/>
              </w:rPr>
            </w:pPr>
          </w:p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2922" w:type="pct"/>
            <w:gridSpan w:val="3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3489" w:type="pct"/>
            <w:gridSpan w:val="3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Регистрационный номер свидетельства о квалификации:</w:t>
            </w:r>
          </w:p>
        </w:tc>
        <w:tc>
          <w:tcPr>
            <w:tcW w:w="1511" w:type="pct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804" w:type="pct"/>
            <w:gridSpan w:val="2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2196" w:type="pct"/>
            <w:gridSpan w:val="2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4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4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3489" w:type="pct"/>
            <w:gridSpan w:val="3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lastRenderedPageBreak/>
              <w:t>Место нахождения центра оценки квалификации:</w:t>
            </w:r>
          </w:p>
        </w:tc>
        <w:tc>
          <w:tcPr>
            <w:tcW w:w="1511" w:type="pct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4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4"/>
            <w:vAlign w:val="bottom"/>
          </w:tcPr>
          <w:p w:rsidR="008555E1" w:rsidRPr="00B9218A" w:rsidRDefault="008555E1" w:rsidP="00C24B0E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8555E1" w:rsidRPr="00B9218A" w:rsidRDefault="008555E1" w:rsidP="008555E1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suppressAutoHyphens/>
        <w:spacing w:before="24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bookmarkStart w:id="63" w:name="_Toc469666257"/>
      <w:bookmarkStart w:id="64" w:name="_Toc469669924"/>
      <w:bookmarkStart w:id="65" w:name="_Toc469670560"/>
      <w:bookmarkStart w:id="66" w:name="_Toc472954277"/>
      <w:bookmarkStart w:id="67" w:name="_Toc473102833"/>
      <w:bookmarkStart w:id="68" w:name="_Toc473145226"/>
      <w:bookmarkStart w:id="69" w:name="_Toc473145984"/>
      <w:bookmarkStart w:id="70" w:name="_Toc473232783"/>
      <w:bookmarkStart w:id="71" w:name="_Toc473232935"/>
      <w:bookmarkStart w:id="72" w:name="_Toc474235674"/>
      <w:bookmarkStart w:id="73" w:name="_Toc474238624"/>
      <w:bookmarkStart w:id="74" w:name="_Toc474943854"/>
      <w:r w:rsidRPr="00B9218A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B9218A">
        <w:rPr>
          <w:rStyle w:val="a6"/>
          <w:rFonts w:cs="Times New Roman"/>
          <w:b/>
          <w:sz w:val="24"/>
          <w:szCs w:val="24"/>
        </w:rPr>
        <w:footnoteReference w:id="9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0"/>
        <w:gridCol w:w="428"/>
        <w:gridCol w:w="851"/>
        <w:gridCol w:w="707"/>
        <w:gridCol w:w="2550"/>
      </w:tblGrid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B9218A">
              <w:rPr>
                <w:rFonts w:cs="Times New Roman"/>
                <w:sz w:val="24"/>
                <w:szCs w:val="24"/>
              </w:rPr>
              <w:br/>
            </w:r>
            <w:r w:rsidRPr="00B9218A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8555E1" w:rsidRPr="00B9218A" w:rsidTr="00C24B0E">
        <w:trPr>
          <w:cantSplit/>
        </w:trPr>
        <w:tc>
          <w:tcPr>
            <w:tcW w:w="3259" w:type="pct"/>
            <w:gridSpan w:val="4"/>
            <w:vAlign w:val="bottom"/>
          </w:tcPr>
          <w:p w:rsidR="008555E1" w:rsidRPr="00B9218A" w:rsidRDefault="008555E1" w:rsidP="00C24B0E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41" w:type="pct"/>
            <w:gridSpan w:val="2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1212" w:type="pct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3" w:type="pct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2" w:type="pct"/>
            <w:gridSpan w:val="3"/>
            <w:vAlign w:val="bottom"/>
          </w:tcPr>
          <w:p w:rsidR="008555E1" w:rsidRPr="00B9218A" w:rsidRDefault="008555E1" w:rsidP="008555E1">
            <w:pPr>
              <w:pStyle w:val="a3"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63" w:type="pct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2804" w:type="pct"/>
            <w:gridSpan w:val="3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196" w:type="pct"/>
            <w:gridSpan w:val="3"/>
            <w:vAlign w:val="bottom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C24B0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583031" w:rsidRDefault="008555E1" w:rsidP="008555E1">
            <w:pPr>
              <w:pStyle w:val="a3"/>
              <w:keepNext/>
              <w:keepLines/>
              <w:numPr>
                <w:ilvl w:val="1"/>
                <w:numId w:val="1"/>
              </w:numPr>
              <w:suppressAutoHyphens/>
              <w:spacing w:before="0"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bookmarkStart w:id="75" w:name="_Ref467871595"/>
            <w:r w:rsidRPr="00B9218A">
              <w:rPr>
                <w:rFonts w:cs="Times New Roman"/>
                <w:sz w:val="24"/>
                <w:szCs w:val="24"/>
              </w:rPr>
              <w:t xml:space="preserve">Наименование субъектов Российской Федерации, на территории которых у заявителя имеется разрешение на </w:t>
            </w:r>
            <w:proofErr w:type="gramStart"/>
            <w:r w:rsidRPr="00B9218A">
              <w:rPr>
                <w:rFonts w:cs="Times New Roman"/>
                <w:sz w:val="24"/>
                <w:szCs w:val="24"/>
              </w:rPr>
              <w:t>работу</w:t>
            </w:r>
            <w:r w:rsidRPr="00B9218A">
              <w:rPr>
                <w:rFonts w:cs="Times New Roman"/>
                <w:sz w:val="24"/>
                <w:szCs w:val="24"/>
                <w:vertAlign w:val="superscript"/>
              </w:rPr>
              <w:footnoteReference w:id="10"/>
            </w:r>
            <w:r w:rsidRPr="00B9218A">
              <w:rPr>
                <w:rFonts w:cs="Times New Roman"/>
                <w:sz w:val="24"/>
                <w:szCs w:val="24"/>
              </w:rPr>
              <w:t>:</w:t>
            </w:r>
            <w:bookmarkEnd w:id="75"/>
            <w:r>
              <w:rPr>
                <w:rFonts w:cs="Times New Roman"/>
                <w:sz w:val="24"/>
                <w:szCs w:val="24"/>
              </w:rPr>
              <w:t xml:space="preserve">  _</w:t>
            </w:r>
            <w:proofErr w:type="gramEnd"/>
            <w:r>
              <w:rPr>
                <w:rFonts w:cs="Times New Roman"/>
                <w:sz w:val="24"/>
                <w:szCs w:val="24"/>
              </w:rPr>
              <w:t>__________________________________________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8555E1">
            <w:pPr>
              <w:pStyle w:val="a3"/>
              <w:keepNext/>
              <w:keepLines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suppressAutoHyphens/>
              <w:spacing w:before="240" w:after="120"/>
              <w:ind w:left="357" w:hanging="357"/>
              <w:contextualSpacing w:val="0"/>
              <w:rPr>
                <w:rFonts w:cs="Times New Roman"/>
                <w:b/>
                <w:sz w:val="24"/>
                <w:szCs w:val="24"/>
              </w:rPr>
            </w:pPr>
            <w:r w:rsidRPr="00B9218A">
              <w:rPr>
                <w:rFonts w:cs="Times New Roman"/>
                <w:b/>
                <w:sz w:val="24"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5000" w:type="pct"/>
            <w:gridSpan w:val="6"/>
          </w:tcPr>
          <w:p w:rsidR="008555E1" w:rsidRDefault="008555E1" w:rsidP="00C24B0E">
            <w:pPr>
              <w:keepNext/>
              <w:keepLines/>
              <w:suppressAutoHyphens/>
              <w:ind w:firstLine="567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(указать: «сведения </w:t>
            </w:r>
            <w:proofErr w:type="gramStart"/>
            <w:r>
              <w:rPr>
                <w:rFonts w:cs="Times New Roman"/>
                <w:sz w:val="24"/>
              </w:rPr>
              <w:t>отсутствуют»/</w:t>
            </w:r>
            <w:proofErr w:type="gramEnd"/>
            <w:r>
              <w:rPr>
                <w:rFonts w:cs="Times New Roman"/>
                <w:sz w:val="24"/>
              </w:rPr>
              <w:t xml:space="preserve"> «судимость погашена»/сведения о судимости)</w:t>
            </w:r>
          </w:p>
          <w:p w:rsidR="008555E1" w:rsidRDefault="008555E1" w:rsidP="00C24B0E">
            <w:pPr>
              <w:keepNext/>
              <w:keepLines/>
              <w:suppressAutoHyphens/>
              <w:ind w:firstLine="567"/>
              <w:jc w:val="center"/>
              <w:rPr>
                <w:rFonts w:cs="Times New Roman"/>
                <w:sz w:val="24"/>
              </w:rPr>
            </w:pPr>
          </w:p>
          <w:p w:rsidR="008555E1" w:rsidRPr="00B9218A" w:rsidRDefault="008555E1" w:rsidP="00C24B0E">
            <w:pPr>
              <w:keepNext/>
              <w:keepLines/>
              <w:suppressAutoHyphens/>
              <w:ind w:firstLine="567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8555E1" w:rsidRPr="00B9218A" w:rsidTr="00C24B0E">
        <w:trPr>
          <w:cantSplit/>
        </w:trPr>
        <w:tc>
          <w:tcPr>
            <w:tcW w:w="5000" w:type="pct"/>
            <w:gridSpan w:val="6"/>
            <w:vAlign w:val="bottom"/>
          </w:tcPr>
          <w:p w:rsidR="008555E1" w:rsidRPr="00B9218A" w:rsidRDefault="008555E1" w:rsidP="00C24B0E">
            <w:pPr>
              <w:suppressAutoHyphens/>
              <w:ind w:left="567"/>
              <w:jc w:val="center"/>
              <w:rPr>
                <w:rFonts w:cs="Times New Roman"/>
                <w:sz w:val="20"/>
              </w:rPr>
            </w:pPr>
          </w:p>
        </w:tc>
      </w:tr>
      <w:tr w:rsidR="008555E1" w:rsidRPr="00B9218A" w:rsidTr="00C24B0E">
        <w:tc>
          <w:tcPr>
            <w:tcW w:w="5000" w:type="pct"/>
            <w:gridSpan w:val="6"/>
          </w:tcPr>
          <w:p w:rsidR="008555E1" w:rsidRPr="00B9218A" w:rsidRDefault="008555E1" w:rsidP="00C24B0E">
            <w:pPr>
              <w:suppressAutoHyphens/>
              <w:ind w:firstLine="743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Подписывая настоящее заявление, я,</w:t>
            </w:r>
            <w:r>
              <w:rPr>
                <w:rFonts w:cs="Times New Roman"/>
                <w:sz w:val="24"/>
              </w:rPr>
              <w:t xml:space="preserve"> </w:t>
            </w:r>
            <w:r w:rsidRPr="00B9218A">
              <w:rPr>
                <w:rFonts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B9218A">
              <w:rPr>
                <w:rFonts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B9218A">
              <w:rPr>
                <w:rFonts w:cs="Times New Roman"/>
                <w:sz w:val="24"/>
              </w:rPr>
              <w:t xml:space="preserve"> даю свое согласие на обработку </w:t>
            </w:r>
            <w:r w:rsidRPr="00B9218A">
              <w:rPr>
                <w:rFonts w:cs="Times New Roman"/>
                <w:iCs/>
                <w:sz w:val="24"/>
              </w:rPr>
              <w:t>Ассоциацией (</w:t>
            </w:r>
            <w:r w:rsidRPr="00B9218A">
              <w:rPr>
                <w:rFonts w:cs="Times New Roman"/>
                <w:sz w:val="24"/>
                <w:szCs w:val="24"/>
              </w:rPr>
              <w:t>123242, г. Москва, ул. Малая Грузинская, д. 3</w:t>
            </w:r>
            <w:r w:rsidRPr="00B9218A">
              <w:rPr>
                <w:rFonts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B9218A">
              <w:rPr>
                <w:rFonts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B9218A">
              <w:rPr>
                <w:rFonts w:cs="Times New Roman"/>
                <w:sz w:val="24"/>
                <w:szCs w:val="24"/>
              </w:rPr>
              <w:t xml:space="preserve">любым, не запрещенным законом способом </w:t>
            </w:r>
            <w:r w:rsidRPr="00B9218A">
              <w:rPr>
                <w:rFonts w:cs="Times New Roman"/>
                <w:sz w:val="24"/>
              </w:rPr>
              <w:t xml:space="preserve">(в том числе передачу, опубликования на официальном 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</w:t>
            </w:r>
            <w:r w:rsidRPr="00B9218A">
              <w:rPr>
                <w:rFonts w:cs="Times New Roman"/>
                <w:sz w:val="24"/>
              </w:rPr>
              <w:lastRenderedPageBreak/>
              <w:t>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8555E1" w:rsidRPr="00B9218A" w:rsidRDefault="008555E1" w:rsidP="00C24B0E">
            <w:pPr>
              <w:ind w:firstLine="567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8555E1" w:rsidRPr="00B9218A" w:rsidTr="00C24B0E">
        <w:tc>
          <w:tcPr>
            <w:tcW w:w="5000" w:type="pct"/>
            <w:gridSpan w:val="6"/>
          </w:tcPr>
          <w:p w:rsidR="008555E1" w:rsidRPr="00B9218A" w:rsidRDefault="008555E1" w:rsidP="00C24B0E">
            <w:pPr>
              <w:suppressAutoHyphens/>
              <w:ind w:firstLine="567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B9218A">
              <w:rPr>
                <w:rFonts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8555E1" w:rsidRPr="00B9218A" w:rsidRDefault="008555E1" w:rsidP="008555E1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Приложения: Перечень прилагаемых к заявлению документов: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9"/>
        <w:gridCol w:w="6825"/>
        <w:gridCol w:w="963"/>
        <w:gridCol w:w="927"/>
      </w:tblGrid>
      <w:tr w:rsidR="008555E1" w:rsidRPr="00B9218A" w:rsidTr="00C24B0E">
        <w:trPr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B9218A"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B9218A">
              <w:rPr>
                <w:rFonts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B9218A">
              <w:rPr>
                <w:rFonts w:cs="Times New Roman"/>
                <w:b/>
                <w:sz w:val="24"/>
              </w:rPr>
              <w:t>Кол-во листов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:rsidR="008555E1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681B33">
              <w:rPr>
                <w:rFonts w:cs="Times New Roman"/>
                <w:b/>
                <w:sz w:val="24"/>
              </w:rPr>
              <w:t>Кол-во</w:t>
            </w:r>
          </w:p>
          <w:p w:rsidR="008555E1" w:rsidRPr="00681B33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 w:rsidRPr="00681B33">
              <w:rPr>
                <w:rFonts w:cs="Times New Roman"/>
                <w:b/>
                <w:sz w:val="24"/>
              </w:rPr>
              <w:t xml:space="preserve"> </w:t>
            </w:r>
            <w:r>
              <w:rPr>
                <w:rFonts w:cs="Times New Roman"/>
                <w:b/>
                <w:sz w:val="24"/>
              </w:rPr>
              <w:t>э</w:t>
            </w:r>
            <w:r w:rsidRPr="00681B33">
              <w:rPr>
                <w:rFonts w:cs="Times New Roman"/>
                <w:b/>
                <w:sz w:val="24"/>
              </w:rPr>
              <w:t>кз</w:t>
            </w:r>
            <w:r>
              <w:rPr>
                <w:rFonts w:cs="Times New Roman"/>
                <w:b/>
                <w:sz w:val="24"/>
              </w:rPr>
              <w:t>.</w:t>
            </w:r>
          </w:p>
        </w:tc>
      </w:tr>
      <w:tr w:rsidR="008555E1" w:rsidRPr="00B9218A" w:rsidTr="00C24B0E"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8555E1" w:rsidRPr="00B9218A" w:rsidRDefault="008555E1" w:rsidP="008555E1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  <w:tcBorders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копия СНИЛС 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:rsidR="008555E1" w:rsidRPr="00B9218A" w:rsidRDefault="008555E1" w:rsidP="008555E1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удостоверенные нотариусом </w:t>
            </w:r>
            <w:r w:rsidRPr="00B9218A">
              <w:rPr>
                <w:rFonts w:cs="Times New Roman"/>
                <w:sz w:val="24"/>
              </w:rPr>
              <w:t>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</w:t>
            </w:r>
            <w:r w:rsidRPr="00B9218A">
              <w:rPr>
                <w:rFonts w:cs="Times New Roman"/>
                <w:sz w:val="24"/>
              </w:rPr>
              <w:t xml:space="preserve"> о высшем образовании, выданн</w:t>
            </w:r>
            <w:r>
              <w:rPr>
                <w:rFonts w:cs="Times New Roman"/>
                <w:sz w:val="24"/>
              </w:rPr>
              <w:t>ый</w:t>
            </w:r>
            <w:r w:rsidRPr="00B9218A">
              <w:rPr>
                <w:rFonts w:cs="Times New Roman"/>
                <w:sz w:val="24"/>
              </w:rPr>
              <w:t xml:space="preserve"> в соответствии с законодательством Российской Федерации;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документ</w:t>
            </w:r>
            <w:r w:rsidRPr="00B9218A">
              <w:rPr>
                <w:rFonts w:cs="Times New Roman"/>
                <w:sz w:val="24"/>
              </w:rPr>
              <w:t xml:space="preserve"> о высшем образовании и (или) о квалификации установленного образца, выданн</w:t>
            </w:r>
            <w:r>
              <w:rPr>
                <w:rFonts w:cs="Times New Roman"/>
                <w:sz w:val="24"/>
              </w:rPr>
              <w:t>ый</w:t>
            </w:r>
            <w:r w:rsidRPr="00B9218A">
              <w:rPr>
                <w:rFonts w:cs="Times New Roman"/>
                <w:sz w:val="24"/>
              </w:rPr>
              <w:t xml:space="preserve"> в соответствии с законодательством Союза Советских Социалистических Республик;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документ о высшем образовании, выданный</w:t>
            </w:r>
            <w:r w:rsidRPr="00B9218A">
              <w:rPr>
                <w:rFonts w:cs="Times New Roman"/>
                <w:sz w:val="24"/>
              </w:rPr>
              <w:t xml:space="preserve">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:rsidR="008555E1" w:rsidRPr="00B9218A" w:rsidRDefault="008555E1" w:rsidP="008555E1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копия </w:t>
            </w:r>
            <w:r>
              <w:rPr>
                <w:rFonts w:cs="Times New Roman"/>
                <w:sz w:val="24"/>
              </w:rPr>
              <w:t xml:space="preserve">(выписка) </w:t>
            </w:r>
            <w:r w:rsidRPr="00B9218A">
              <w:rPr>
                <w:rFonts w:cs="Times New Roman"/>
                <w:sz w:val="24"/>
              </w:rPr>
              <w:t>трудовой книжки, заверенн</w:t>
            </w:r>
            <w:r>
              <w:rPr>
                <w:rFonts w:cs="Times New Roman"/>
                <w:sz w:val="24"/>
              </w:rPr>
              <w:t>ая</w:t>
            </w:r>
            <w:r w:rsidRPr="00B9218A">
              <w:rPr>
                <w:rFonts w:cs="Times New Roman"/>
                <w:sz w:val="24"/>
              </w:rPr>
              <w:t xml:space="preserve"> текущим (последним) работодателем или нотариусом;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413F1B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413F1B">
              <w:rPr>
                <w:rFonts w:cs="Times New Roman"/>
                <w:sz w:val="24"/>
              </w:rPr>
              <w:t>копия трудового договора</w:t>
            </w:r>
            <w:r>
              <w:rPr>
                <w:rFonts w:cs="Times New Roman"/>
                <w:sz w:val="24"/>
              </w:rPr>
              <w:t>, подтверждающего</w:t>
            </w:r>
            <w:r w:rsidRPr="00413F1B">
              <w:rPr>
                <w:rFonts w:cs="Times New Roman"/>
                <w:sz w:val="24"/>
              </w:rPr>
              <w:t xml:space="preserve"> наличие у заявителя необходимого стажа работы, (при необходимости подтверждения стажа работы не внесенного в трудовую книжку);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выписка из личного дела или из послужного списка, заверенн</w:t>
            </w:r>
            <w:r>
              <w:rPr>
                <w:rFonts w:cs="Times New Roman"/>
                <w:sz w:val="24"/>
              </w:rPr>
              <w:t>ая</w:t>
            </w:r>
            <w:r w:rsidRPr="00B9218A">
              <w:rPr>
                <w:rFonts w:cs="Times New Roman"/>
                <w:sz w:val="24"/>
              </w:rPr>
              <w:t xml:space="preserve">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413F1B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413F1B">
              <w:rPr>
                <w:rFonts w:cs="Times New Roman"/>
                <w:sz w:val="24"/>
              </w:rPr>
              <w:t xml:space="preserve">должностная </w:t>
            </w:r>
            <w:r>
              <w:rPr>
                <w:rFonts w:cs="Times New Roman"/>
                <w:sz w:val="24"/>
              </w:rPr>
              <w:t>инструкция или выписка из должностной инструкции;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26553B">
              <w:rPr>
                <w:rFonts w:cs="Times New Roman"/>
                <w:sz w:val="24"/>
              </w:rPr>
              <w:t>выписка из ЕГРИП для индивидуального предпринимателя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:rsidR="008555E1" w:rsidRPr="00B9218A" w:rsidRDefault="008555E1" w:rsidP="008555E1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 о повышении Заявителем своей квалификации</w:t>
            </w:r>
            <w:r>
              <w:rPr>
                <w:rFonts w:cs="Times New Roman"/>
                <w:sz w:val="24"/>
              </w:rPr>
              <w:t xml:space="preserve"> </w:t>
            </w:r>
            <w:r w:rsidRPr="0026553B">
              <w:rPr>
                <w:rFonts w:cs="Times New Roman"/>
                <w:sz w:val="24"/>
              </w:rPr>
              <w:t>или прохождении профессиональной подготовки</w:t>
            </w:r>
            <w:r w:rsidRPr="00B9218A">
              <w:rPr>
                <w:rFonts w:cs="Times New Roman"/>
                <w:sz w:val="24"/>
              </w:rPr>
              <w:t>:</w:t>
            </w: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удостоверение</w:t>
            </w:r>
            <w:r w:rsidRPr="00B9218A">
              <w:rPr>
                <w:rFonts w:cs="Times New Roman"/>
                <w:sz w:val="24"/>
              </w:rPr>
              <w:t xml:space="preserve"> о повышении квалификации</w:t>
            </w:r>
            <w:r>
              <w:rPr>
                <w:rFonts w:cs="Times New Roman"/>
                <w:sz w:val="24"/>
              </w:rPr>
              <w:t>;</w:t>
            </w:r>
            <w:r w:rsidRPr="00B9218A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диплом о </w:t>
            </w:r>
            <w:r>
              <w:rPr>
                <w:rFonts w:cs="Times New Roman"/>
                <w:sz w:val="24"/>
              </w:rPr>
              <w:t>профессиональной переподготовке</w:t>
            </w:r>
            <w:r w:rsidRPr="00B9218A">
              <w:rPr>
                <w:rFonts w:cs="Times New Roman"/>
                <w:sz w:val="24"/>
              </w:rPr>
              <w:t>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:rsidR="008555E1" w:rsidRPr="00B9218A" w:rsidRDefault="008555E1" w:rsidP="00C24B0E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 о п</w:t>
            </w:r>
            <w:r>
              <w:rPr>
                <w:rFonts w:cs="Times New Roman"/>
                <w:sz w:val="24"/>
              </w:rPr>
              <w:t>овышении квалификации, выданный</w:t>
            </w:r>
            <w:r w:rsidRPr="00B9218A">
              <w:rPr>
                <w:rFonts w:cs="Times New Roman"/>
                <w:sz w:val="24"/>
              </w:rPr>
              <w:t xml:space="preserve">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vAlign w:val="center"/>
          </w:tcPr>
          <w:p w:rsidR="008555E1" w:rsidRPr="00B9218A" w:rsidRDefault="008555E1" w:rsidP="008555E1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копия</w:t>
            </w:r>
            <w:r w:rsidRPr="00B9218A">
              <w:rPr>
                <w:rFonts w:cs="Times New Roman"/>
                <w:sz w:val="24"/>
              </w:rPr>
              <w:t xml:space="preserve"> свидетельств</w:t>
            </w:r>
            <w:r>
              <w:rPr>
                <w:rFonts w:cs="Times New Roman"/>
                <w:sz w:val="24"/>
              </w:rPr>
              <w:t>а</w:t>
            </w:r>
            <w:r w:rsidRPr="00B9218A">
              <w:rPr>
                <w:rFonts w:cs="Times New Roman"/>
                <w:sz w:val="24"/>
              </w:rPr>
              <w:t xml:space="preserve">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</w:p>
        </w:tc>
        <w:tc>
          <w:tcPr>
            <w:tcW w:w="515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vAlign w:val="center"/>
          </w:tcPr>
          <w:p w:rsidR="008555E1" w:rsidRPr="00B9218A" w:rsidRDefault="008555E1" w:rsidP="008555E1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копия</w:t>
            </w:r>
            <w:r w:rsidRPr="00B9218A">
              <w:rPr>
                <w:rFonts w:cs="Times New Roman"/>
                <w:sz w:val="24"/>
              </w:rPr>
              <w:t xml:space="preserve"> разрешения на работу для лиц, не являющихся гражданами Российской Федерации;</w:t>
            </w:r>
          </w:p>
        </w:tc>
        <w:tc>
          <w:tcPr>
            <w:tcW w:w="515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vAlign w:val="center"/>
          </w:tcPr>
          <w:p w:rsidR="008555E1" w:rsidRPr="00B9218A" w:rsidRDefault="008555E1" w:rsidP="008555E1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оригинал</w:t>
            </w:r>
            <w:r>
              <w:rPr>
                <w:rFonts w:cs="Times New Roman"/>
                <w:sz w:val="24"/>
              </w:rPr>
              <w:t xml:space="preserve"> или нотариальная копия</w:t>
            </w:r>
            <w:r w:rsidRPr="00B9218A">
              <w:rPr>
                <w:rFonts w:cs="Times New Roman"/>
                <w:sz w:val="24"/>
              </w:rPr>
              <w:t xml:space="preserve"> справки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>
              <w:rPr>
                <w:rFonts w:cs="Times New Roman"/>
                <w:sz w:val="24"/>
              </w:rPr>
              <w:t>;</w:t>
            </w:r>
          </w:p>
        </w:tc>
        <w:tc>
          <w:tcPr>
            <w:tcW w:w="515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337" w:type="pct"/>
            <w:vAlign w:val="center"/>
          </w:tcPr>
          <w:p w:rsidR="008555E1" w:rsidRPr="00B9218A" w:rsidRDefault="008555E1" w:rsidP="008555E1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</w:t>
            </w:r>
            <w:r w:rsidRPr="00196079">
              <w:rPr>
                <w:rFonts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515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</w:tcPr>
          <w:p w:rsidR="008555E1" w:rsidRPr="00B9218A" w:rsidRDefault="008555E1" w:rsidP="00C24B0E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</w:tbl>
    <w:p w:rsidR="008555E1" w:rsidRPr="00B9218A" w:rsidRDefault="008555E1" w:rsidP="008555E1">
      <w:pPr>
        <w:suppressAutoHyphens/>
        <w:rPr>
          <w:rFonts w:cs="Times New Roman"/>
          <w:b/>
          <w:sz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14"/>
        <w:gridCol w:w="1197"/>
        <w:gridCol w:w="337"/>
        <w:gridCol w:w="812"/>
        <w:gridCol w:w="281"/>
        <w:gridCol w:w="1832"/>
        <w:gridCol w:w="576"/>
        <w:gridCol w:w="385"/>
        <w:gridCol w:w="558"/>
      </w:tblGrid>
      <w:tr w:rsidR="008555E1" w:rsidRPr="00B9218A" w:rsidTr="00C24B0E">
        <w:tc>
          <w:tcPr>
            <w:tcW w:w="2445" w:type="pct"/>
            <w:gridSpan w:val="3"/>
          </w:tcPr>
          <w:p w:rsidR="008555E1" w:rsidRPr="00B9218A" w:rsidRDefault="008555E1" w:rsidP="00C24B0E">
            <w:pPr>
              <w:suppressAutoHyphens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:rsidR="008555E1" w:rsidRPr="00B9218A" w:rsidRDefault="008555E1" w:rsidP="00C24B0E">
            <w:pPr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«</w:t>
            </w:r>
          </w:p>
        </w:tc>
        <w:tc>
          <w:tcPr>
            <w:tcW w:w="434" w:type="pct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" w:type="pct"/>
          </w:tcPr>
          <w:p w:rsidR="008555E1" w:rsidRPr="00B9218A" w:rsidRDefault="008555E1" w:rsidP="00C24B0E">
            <w:pPr>
              <w:suppressAutoHyphens/>
              <w:ind w:left="-108"/>
              <w:jc w:val="lef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»</w:t>
            </w:r>
          </w:p>
        </w:tc>
        <w:tc>
          <w:tcPr>
            <w:tcW w:w="979" w:type="pct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08" w:type="pct"/>
          </w:tcPr>
          <w:p w:rsidR="008555E1" w:rsidRPr="00B9218A" w:rsidRDefault="008555E1" w:rsidP="00C24B0E">
            <w:pPr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201</w:t>
            </w:r>
          </w:p>
        </w:tc>
        <w:tc>
          <w:tcPr>
            <w:tcW w:w="206" w:type="pct"/>
          </w:tcPr>
          <w:p w:rsidR="008555E1" w:rsidRPr="00B9218A" w:rsidRDefault="008555E1" w:rsidP="00C24B0E">
            <w:pPr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8555E1" w:rsidRPr="00B9218A" w:rsidRDefault="008555E1" w:rsidP="00C24B0E">
            <w:pPr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года</w:t>
            </w:r>
          </w:p>
        </w:tc>
      </w:tr>
      <w:tr w:rsidR="008555E1" w:rsidRPr="00B9218A" w:rsidTr="00C24B0E">
        <w:tc>
          <w:tcPr>
            <w:tcW w:w="1637" w:type="pct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168" w:type="pct"/>
          </w:tcPr>
          <w:p w:rsidR="008555E1" w:rsidRPr="00B9218A" w:rsidRDefault="008555E1" w:rsidP="00C24B0E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:rsidR="008555E1" w:rsidRPr="00B9218A" w:rsidRDefault="008555E1" w:rsidP="00C24B0E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</w:tr>
      <w:tr w:rsidR="008555E1" w:rsidRPr="00B9218A" w:rsidTr="00C24B0E">
        <w:tc>
          <w:tcPr>
            <w:tcW w:w="1637" w:type="pct"/>
          </w:tcPr>
          <w:p w:rsidR="008555E1" w:rsidRPr="00B9218A" w:rsidRDefault="008555E1" w:rsidP="00C24B0E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(личная подпись заявителя)</w:t>
            </w:r>
            <w:r w:rsidRPr="00B9218A">
              <w:rPr>
                <w:rStyle w:val="a6"/>
                <w:rFonts w:cs="Times New Roman"/>
              </w:rPr>
              <w:footnoteReference w:id="11"/>
            </w:r>
          </w:p>
        </w:tc>
        <w:tc>
          <w:tcPr>
            <w:tcW w:w="168" w:type="pct"/>
          </w:tcPr>
          <w:p w:rsidR="008555E1" w:rsidRPr="00B9218A" w:rsidRDefault="008555E1" w:rsidP="00C24B0E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:rsidR="008555E1" w:rsidRPr="00B9218A" w:rsidRDefault="008555E1" w:rsidP="00C24B0E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8555E1" w:rsidRPr="00B9218A" w:rsidRDefault="008555E1" w:rsidP="008555E1">
      <w:pPr>
        <w:rPr>
          <w:rFonts w:cs="Times New Roman"/>
        </w:rPr>
      </w:pPr>
    </w:p>
    <w:p w:rsidR="00497901" w:rsidRDefault="00617D2D"/>
    <w:sectPr w:rsidR="00497901" w:rsidSect="008555E1">
      <w:pgSz w:w="11906" w:h="16838" w:code="9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2D" w:rsidRDefault="00617D2D" w:rsidP="008555E1">
      <w:pPr>
        <w:spacing w:before="0"/>
      </w:pPr>
      <w:r>
        <w:separator/>
      </w:r>
    </w:p>
  </w:endnote>
  <w:endnote w:type="continuationSeparator" w:id="0">
    <w:p w:rsidR="00617D2D" w:rsidRDefault="00617D2D" w:rsidP="008555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2D" w:rsidRDefault="00617D2D" w:rsidP="008555E1">
      <w:pPr>
        <w:spacing w:before="0"/>
      </w:pPr>
      <w:r>
        <w:separator/>
      </w:r>
    </w:p>
  </w:footnote>
  <w:footnote w:type="continuationSeparator" w:id="0">
    <w:p w:rsidR="00617D2D" w:rsidRDefault="00617D2D" w:rsidP="008555E1">
      <w:pPr>
        <w:spacing w:before="0"/>
      </w:pPr>
      <w:r>
        <w:continuationSeparator/>
      </w:r>
    </w:p>
  </w:footnote>
  <w:footnote w:id="1">
    <w:p w:rsidR="008555E1" w:rsidRPr="00977A4D" w:rsidRDefault="008555E1" w:rsidP="008555E1">
      <w:pPr>
        <w:pStyle w:val="a4"/>
        <w:spacing w:before="40"/>
        <w:jc w:val="both"/>
      </w:pPr>
      <w:r w:rsidRPr="00977A4D">
        <w:rPr>
          <w:rStyle w:val="a6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  <w:r>
        <w:rPr>
          <w:rFonts w:cs="Times New Roman"/>
        </w:rPr>
        <w:t>.</w:t>
      </w:r>
    </w:p>
  </w:footnote>
  <w:footnote w:id="2">
    <w:p w:rsidR="008555E1" w:rsidRDefault="008555E1" w:rsidP="008555E1">
      <w:pPr>
        <w:pStyle w:val="a4"/>
        <w:spacing w:before="40"/>
        <w:jc w:val="both"/>
      </w:pPr>
      <w:r>
        <w:rPr>
          <w:rStyle w:val="a6"/>
        </w:rPr>
        <w:footnoteRef/>
      </w:r>
      <w:r>
        <w:t xml:space="preserve"> Заполняется при наличии.</w:t>
      </w:r>
    </w:p>
  </w:footnote>
  <w:footnote w:id="3">
    <w:p w:rsidR="008555E1" w:rsidRDefault="008555E1" w:rsidP="008555E1">
      <w:pPr>
        <w:pStyle w:val="a4"/>
        <w:spacing w:before="40"/>
        <w:jc w:val="both"/>
      </w:pPr>
      <w:r>
        <w:rPr>
          <w:rStyle w:val="a6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:rsidR="008555E1" w:rsidRDefault="008555E1" w:rsidP="008555E1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:rsidR="008555E1" w:rsidRDefault="008555E1" w:rsidP="008555E1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:rsidR="008555E1" w:rsidRDefault="008555E1" w:rsidP="008555E1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:rsidR="008555E1" w:rsidRDefault="008555E1" w:rsidP="008555E1">
      <w:pPr>
        <w:pStyle w:val="a4"/>
        <w:spacing w:before="40"/>
        <w:jc w:val="both"/>
      </w:pPr>
      <w:r>
        <w:rPr>
          <w:rStyle w:val="a6"/>
        </w:rPr>
        <w:footnoteRef/>
      </w:r>
      <w:r>
        <w:t xml:space="preserve"> Заполняется при наличии.</w:t>
      </w:r>
    </w:p>
  </w:footnote>
  <w:footnote w:id="8">
    <w:p w:rsidR="008555E1" w:rsidRDefault="008555E1" w:rsidP="008555E1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Заполняется при наличии соответствующих свидетельств.</w:t>
      </w:r>
    </w:p>
  </w:footnote>
  <w:footnote w:id="9">
    <w:p w:rsidR="008555E1" w:rsidRDefault="008555E1" w:rsidP="008555E1">
      <w:pPr>
        <w:pStyle w:val="a4"/>
        <w:spacing w:before="40"/>
        <w:jc w:val="both"/>
      </w:pPr>
      <w:r>
        <w:rPr>
          <w:rStyle w:val="a6"/>
        </w:rPr>
        <w:footnoteRef/>
      </w:r>
      <w:r>
        <w:t xml:space="preserve"> Заполняется при наличии.</w:t>
      </w:r>
    </w:p>
  </w:footnote>
  <w:footnote w:id="10">
    <w:p w:rsidR="008555E1" w:rsidRDefault="008555E1" w:rsidP="008555E1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6.5</w:t>
      </w:r>
      <w:r>
        <w:fldChar w:fldCharType="end"/>
      </w:r>
      <w:r>
        <w:t xml:space="preserve"> заявления.</w:t>
      </w:r>
    </w:p>
  </w:footnote>
  <w:footnote w:id="11">
    <w:p w:rsidR="008555E1" w:rsidRDefault="008555E1" w:rsidP="008555E1">
      <w:pPr>
        <w:pStyle w:val="a4"/>
        <w:suppressAutoHyphens/>
        <w:spacing w:before="40"/>
        <w:jc w:val="both"/>
      </w:pPr>
      <w:r>
        <w:rPr>
          <w:rStyle w:val="a6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659D"/>
    <w:multiLevelType w:val="multilevel"/>
    <w:tmpl w:val="C5D62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E1"/>
    <w:rsid w:val="00617D2D"/>
    <w:rsid w:val="008555E1"/>
    <w:rsid w:val="00A90F32"/>
    <w:rsid w:val="00CF3CF4"/>
    <w:rsid w:val="00DA2B0F"/>
    <w:rsid w:val="00F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268EA-9ACA-4560-BBC0-FB261F30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E1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E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555E1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555E1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8555E1"/>
    <w:rPr>
      <w:vertAlign w:val="superscript"/>
    </w:rPr>
  </w:style>
  <w:style w:type="table" w:styleId="a7">
    <w:name w:val="Table Grid"/>
    <w:basedOn w:val="a1"/>
    <w:uiPriority w:val="59"/>
    <w:rsid w:val="008555E1"/>
    <w:pPr>
      <w:spacing w:after="0" w:line="240" w:lineRule="auto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 Елена Николаевна</dc:creator>
  <cp:keywords/>
  <dc:description/>
  <cp:lastModifiedBy>Кришталь Владислав Викторович</cp:lastModifiedBy>
  <cp:revision>2</cp:revision>
  <dcterms:created xsi:type="dcterms:W3CDTF">2017-05-31T13:19:00Z</dcterms:created>
  <dcterms:modified xsi:type="dcterms:W3CDTF">2017-05-31T13:19:00Z</dcterms:modified>
</cp:coreProperties>
</file>